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08A54" w14:textId="77777777" w:rsidR="0082306D" w:rsidRDefault="00F57583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The impact of </w:t>
      </w:r>
      <w:r w:rsidRPr="00F57583">
        <w:rPr>
          <w:b/>
          <w:bCs/>
        </w:rPr>
        <w:t>Animal-Assisted Intervention</w:t>
      </w:r>
      <w:r>
        <w:rPr>
          <w:b/>
          <w:bCs/>
        </w:rPr>
        <w:t>s on dog welfare</w:t>
      </w:r>
      <w:r w:rsidRPr="00F57583">
        <w:rPr>
          <w:b/>
          <w:bCs/>
        </w:rPr>
        <w:t>: A Systematic Literature Review</w:t>
      </w:r>
    </w:p>
    <w:p w14:paraId="7F877222" w14:textId="77777777" w:rsidR="00F57583" w:rsidRDefault="00F57583"/>
    <w:p w14:paraId="0A327658" w14:textId="77777777" w:rsidR="0082306D" w:rsidRDefault="00770749">
      <w:pPr>
        <w:spacing w:after="160" w:line="276" w:lineRule="auto"/>
      </w:pPr>
      <w:r>
        <w:t>Carys Williams</w:t>
      </w:r>
      <w:r w:rsidR="00537DF4">
        <w:rPr>
          <w:vertAlign w:val="superscript"/>
        </w:rPr>
        <w:t>1</w:t>
      </w:r>
      <w:r w:rsidR="00537DF4">
        <w:t xml:space="preserve">, </w:t>
      </w:r>
      <w:r>
        <w:t>Helen Vaterlaws-Whiteside</w:t>
      </w:r>
      <w:r w:rsidR="00537DF4">
        <w:rPr>
          <w:vertAlign w:val="superscript"/>
        </w:rPr>
        <w:t xml:space="preserve">1 </w:t>
      </w:r>
      <w:r w:rsidR="00537DF4">
        <w:t xml:space="preserve">and </w:t>
      </w:r>
      <w:r w:rsidR="00475D2C">
        <w:t>Jenna Kiddie</w:t>
      </w:r>
      <w:r w:rsidR="00475D2C">
        <w:rPr>
          <w:vertAlign w:val="superscript"/>
        </w:rPr>
        <w:t>1</w:t>
      </w:r>
      <w:r w:rsidR="00475D2C">
        <w:t xml:space="preserve"> </w:t>
      </w:r>
    </w:p>
    <w:p w14:paraId="4CF2C856" w14:textId="77777777" w:rsidR="00327327" w:rsidRDefault="00537DF4" w:rsidP="00475D2C">
      <w:pPr>
        <w:spacing w:after="160" w:line="276" w:lineRule="auto"/>
      </w:pPr>
      <w:r>
        <w:rPr>
          <w:vertAlign w:val="superscript"/>
        </w:rPr>
        <w:t>1</w:t>
      </w:r>
      <w:r w:rsidR="00327327">
        <w:t xml:space="preserve">Dogs Trust, </w:t>
      </w:r>
      <w:r w:rsidRPr="00537DF4">
        <w:t xml:space="preserve">17 </w:t>
      </w:r>
      <w:proofErr w:type="spellStart"/>
      <w:r w:rsidRPr="00537DF4">
        <w:t>Wakley</w:t>
      </w:r>
      <w:proofErr w:type="spellEnd"/>
      <w:r w:rsidRPr="00537DF4">
        <w:t xml:space="preserve"> St, The Angel, London EC1V 7RQ</w:t>
      </w:r>
    </w:p>
    <w:p w14:paraId="18FC7831" w14:textId="77777777" w:rsidR="0082306D" w:rsidRDefault="00537DF4">
      <w:pPr>
        <w:widowControl w:val="0"/>
        <w:spacing w:after="160" w:line="276" w:lineRule="auto"/>
      </w:pPr>
      <w:r>
        <w:t>Keywords: An</w:t>
      </w:r>
      <w:r w:rsidR="00475D2C">
        <w:t>imal assisted intervention</w:t>
      </w:r>
      <w:r>
        <w:t xml:space="preserve">; </w:t>
      </w:r>
      <w:r w:rsidR="00475D2C">
        <w:t>Therapy</w:t>
      </w:r>
      <w:r>
        <w:t xml:space="preserve"> dog; </w:t>
      </w:r>
      <w:r w:rsidR="00475D2C">
        <w:t>Dog welfare</w:t>
      </w:r>
      <w:r>
        <w:t xml:space="preserve">; </w:t>
      </w:r>
      <w:r w:rsidR="00475D2C">
        <w:t>Behaviour</w:t>
      </w:r>
    </w:p>
    <w:p w14:paraId="289BA753" w14:textId="77777777" w:rsidR="00327327" w:rsidRDefault="00BF3AC8" w:rsidP="00A44CED">
      <w:r w:rsidRPr="00BF3AC8">
        <w:t xml:space="preserve">Dogs are currently used in </w:t>
      </w:r>
      <w:r w:rsidR="00475D2C" w:rsidRPr="00BF3AC8">
        <w:t>several</w:t>
      </w:r>
      <w:r w:rsidRPr="00BF3AC8">
        <w:t xml:space="preserve"> different types of animal-assisted interventions (AAIs), for example, as adjuncts to human therapy or to enhance quality of life of patients or residents, including: during postoperative awakening in pediatric surgery wards; and in adult mental healthcare, such as in-patient substance abuse therapy sessions. </w:t>
      </w:r>
      <w:r w:rsidR="00CE76BF">
        <w:t xml:space="preserve">Yet </w:t>
      </w:r>
      <w:r w:rsidRPr="00BF3AC8">
        <w:t>empirical research on the effects of such experiences on dog welfare</w:t>
      </w:r>
      <w:r w:rsidR="00475D2C">
        <w:t xml:space="preserve"> remains limited. </w:t>
      </w:r>
      <w:r w:rsidR="00136D43">
        <w:t xml:space="preserve">This poster </w:t>
      </w:r>
      <w:r w:rsidR="00475D2C">
        <w:t>summarize</w:t>
      </w:r>
      <w:r w:rsidR="00F57583">
        <w:t>s</w:t>
      </w:r>
      <w:r w:rsidR="00475D2C">
        <w:t xml:space="preserve"> results from a systematic literature review examining the impact of AAI on dog welfare. </w:t>
      </w:r>
      <w:r w:rsidR="00F57583">
        <w:t>Review m</w:t>
      </w:r>
      <w:r w:rsidR="00475D2C" w:rsidRPr="00475D2C">
        <w:t>ethod</w:t>
      </w:r>
      <w:r w:rsidR="00475D2C">
        <w:t>s</w:t>
      </w:r>
      <w:r w:rsidR="00475D2C" w:rsidRPr="00475D2C">
        <w:t xml:space="preserve"> adher</w:t>
      </w:r>
      <w:r w:rsidR="00475D2C">
        <w:t>ed</w:t>
      </w:r>
      <w:r w:rsidR="00475D2C" w:rsidRPr="00475D2C">
        <w:t xml:space="preserve"> to the Preferred Reporting Items for Systematic Reviews and Meta-Analyses (PRISMA) guidelines. </w:t>
      </w:r>
      <w:r w:rsidR="00A44CED">
        <w:t xml:space="preserve">Five </w:t>
      </w:r>
      <w:r w:rsidR="00475D2C" w:rsidRPr="00475D2C">
        <w:t xml:space="preserve">databases </w:t>
      </w:r>
      <w:r w:rsidR="00A44CED" w:rsidRPr="00475D2C">
        <w:t>(</w:t>
      </w:r>
      <w:r w:rsidR="00A44CED">
        <w:t xml:space="preserve">PubMed, Web of Science, Scopus, </w:t>
      </w:r>
      <w:r w:rsidR="00A44CED" w:rsidRPr="00A44CED">
        <w:t>Taylor &amp; Francis Online</w:t>
      </w:r>
      <w:r w:rsidR="00A44CED">
        <w:t xml:space="preserve"> and ProQuest Dissertations &amp; Theses)</w:t>
      </w:r>
      <w:r w:rsidR="00136D43">
        <w:t xml:space="preserve"> were searched</w:t>
      </w:r>
      <w:r w:rsidR="00CE76BF">
        <w:t xml:space="preserve">. </w:t>
      </w:r>
      <w:r w:rsidR="00136D43">
        <w:t>To qualify for inclusion studies must have involved a</w:t>
      </w:r>
      <w:r w:rsidR="00CE76BF">
        <w:t xml:space="preserve"> </w:t>
      </w:r>
      <w:r w:rsidR="00136D43">
        <w:t xml:space="preserve">canine based animal intervention </w:t>
      </w:r>
      <w:proofErr w:type="spellStart"/>
      <w:r w:rsidR="00136D43">
        <w:t>programme</w:t>
      </w:r>
      <w:proofErr w:type="spellEnd"/>
      <w:r w:rsidR="00CE76BF">
        <w:t xml:space="preserve">, </w:t>
      </w:r>
      <w:r w:rsidR="00136D43">
        <w:t xml:space="preserve">the </w:t>
      </w:r>
      <w:proofErr w:type="spellStart"/>
      <w:r w:rsidR="00136D43" w:rsidRPr="00136D43">
        <w:t>programme</w:t>
      </w:r>
      <w:proofErr w:type="spellEnd"/>
      <w:r w:rsidR="00136D43">
        <w:t xml:space="preserve"> must have been visitation </w:t>
      </w:r>
      <w:r w:rsidR="00136D43" w:rsidRPr="00136D43">
        <w:t>and not residential</w:t>
      </w:r>
      <w:r w:rsidR="00136D43">
        <w:t xml:space="preserve"> </w:t>
      </w:r>
      <w:r w:rsidR="00537DF4">
        <w:t xml:space="preserve">based </w:t>
      </w:r>
      <w:r w:rsidR="00136D43">
        <w:t>and the study methods must have included an</w:t>
      </w:r>
      <w:r w:rsidR="00CE76BF">
        <w:t xml:space="preserve"> objective measure of animal welfare</w:t>
      </w:r>
      <w:r w:rsidR="00136D43">
        <w:t xml:space="preserve">. </w:t>
      </w:r>
      <w:r w:rsidR="006009CD">
        <w:t>While there was</w:t>
      </w:r>
      <w:r w:rsidR="00CE76BF">
        <w:t xml:space="preserve"> </w:t>
      </w:r>
      <w:r w:rsidR="00F236F6">
        <w:t xml:space="preserve">an </w:t>
      </w:r>
      <w:r w:rsidR="00CE76BF">
        <w:t>extensive</w:t>
      </w:r>
      <w:r w:rsidR="006009CD">
        <w:t xml:space="preserve"> amount of literature</w:t>
      </w:r>
      <w:r w:rsidR="00136D43">
        <w:t xml:space="preserve"> </w:t>
      </w:r>
      <w:r w:rsidR="00CE76BF">
        <w:t>on AAI</w:t>
      </w:r>
      <w:r w:rsidR="00136D43">
        <w:t xml:space="preserve"> visitation </w:t>
      </w:r>
      <w:proofErr w:type="spellStart"/>
      <w:r w:rsidR="00136D43">
        <w:t>programmes</w:t>
      </w:r>
      <w:proofErr w:type="spellEnd"/>
      <w:r w:rsidR="00CE76BF">
        <w:t xml:space="preserve">, a relatively low number of studies reported dog welfare measures. </w:t>
      </w:r>
      <w:r w:rsidR="00537DF4">
        <w:t xml:space="preserve">Although evidence is limited by several methodological weaknesses, from </w:t>
      </w:r>
      <w:r w:rsidR="00327327">
        <w:t>the available literature</w:t>
      </w:r>
      <w:r w:rsidR="00537DF4">
        <w:t xml:space="preserve"> it appears </w:t>
      </w:r>
      <w:r w:rsidR="00327327">
        <w:t xml:space="preserve">participation on </w:t>
      </w:r>
      <w:r w:rsidR="006009CD">
        <w:t xml:space="preserve">AAI </w:t>
      </w:r>
      <w:proofErr w:type="spellStart"/>
      <w:r w:rsidR="00F236F6">
        <w:t>programmes</w:t>
      </w:r>
      <w:proofErr w:type="spellEnd"/>
      <w:r w:rsidR="00F236F6">
        <w:t xml:space="preserve"> </w:t>
      </w:r>
      <w:r w:rsidR="00537DF4">
        <w:t>has the</w:t>
      </w:r>
      <w:r w:rsidR="00F57583">
        <w:t xml:space="preserve"> potential</w:t>
      </w:r>
      <w:r w:rsidR="00537DF4">
        <w:t xml:space="preserve"> to</w:t>
      </w:r>
      <w:r w:rsidR="00327327">
        <w:t xml:space="preserve"> negatively</w:t>
      </w:r>
      <w:r w:rsidR="006009CD">
        <w:t xml:space="preserve"> impact on a dog’s physical and mental welfare</w:t>
      </w:r>
      <w:r w:rsidR="00F236F6">
        <w:t>.</w:t>
      </w:r>
      <w:r w:rsidR="00327327">
        <w:t xml:space="preserve"> </w:t>
      </w:r>
      <w:r w:rsidR="00537DF4">
        <w:t>However, i</w:t>
      </w:r>
      <w:r w:rsidR="00327327">
        <w:t>ncluded s</w:t>
      </w:r>
      <w:r w:rsidR="00F236F6">
        <w:t>tudies</w:t>
      </w:r>
      <w:r w:rsidR="006009CD" w:rsidRPr="00BF3AC8">
        <w:t xml:space="preserve"> report</w:t>
      </w:r>
      <w:r w:rsidR="006009CD">
        <w:t>ed</w:t>
      </w:r>
      <w:r w:rsidR="006009CD" w:rsidRPr="00BF3AC8">
        <w:t xml:space="preserve"> on highly varying types of interventions, </w:t>
      </w:r>
      <w:r w:rsidR="006009CD">
        <w:t xml:space="preserve">restricting the ability for conclusions on </w:t>
      </w:r>
      <w:r w:rsidR="006009CD" w:rsidRPr="00BF3AC8">
        <w:t>any specific type or design of AAI</w:t>
      </w:r>
      <w:r w:rsidR="00F236F6">
        <w:t xml:space="preserve"> </w:t>
      </w:r>
      <w:proofErr w:type="spellStart"/>
      <w:r w:rsidR="00F236F6">
        <w:t>programmes</w:t>
      </w:r>
      <w:proofErr w:type="spellEnd"/>
      <w:r w:rsidR="006009CD" w:rsidRPr="00BF3AC8">
        <w:t>.</w:t>
      </w:r>
      <w:r w:rsidR="00F236F6">
        <w:t xml:space="preserve"> Further </w:t>
      </w:r>
      <w:r w:rsidR="00327327">
        <w:t xml:space="preserve">rigorous research </w:t>
      </w:r>
      <w:r w:rsidR="00F236F6">
        <w:t xml:space="preserve">is </w:t>
      </w:r>
      <w:r w:rsidR="00537DF4">
        <w:t>essential</w:t>
      </w:r>
      <w:r w:rsidR="00F236F6">
        <w:t xml:space="preserve"> to identify </w:t>
      </w:r>
      <w:r w:rsidR="00327327">
        <w:t>short and long-term</w:t>
      </w:r>
      <w:r w:rsidR="00F236F6">
        <w:t xml:space="preserve"> welfare risks </w:t>
      </w:r>
      <w:r w:rsidR="00327327">
        <w:t xml:space="preserve">of dog participation </w:t>
      </w:r>
      <w:r w:rsidR="00F236F6">
        <w:t xml:space="preserve">and to evaluate </w:t>
      </w:r>
      <w:r w:rsidR="00327327">
        <w:t xml:space="preserve">the effectiveness of </w:t>
      </w:r>
      <w:r w:rsidR="00F236F6">
        <w:t>strategies of reducing any negative effects</w:t>
      </w:r>
      <w:r w:rsidR="00F57583">
        <w:t>. Ultimately, this is needed to support</w:t>
      </w:r>
      <w:r w:rsidR="00327327">
        <w:t xml:space="preserve"> the</w:t>
      </w:r>
      <w:r w:rsidR="00F236F6">
        <w:t xml:space="preserve"> development of evidence</w:t>
      </w:r>
      <w:r w:rsidR="00F57583">
        <w:t>-</w:t>
      </w:r>
      <w:r w:rsidR="00F236F6">
        <w:t>based best practice</w:t>
      </w:r>
      <w:r w:rsidR="00F57583">
        <w:t>.</w:t>
      </w:r>
      <w:r w:rsidR="00327327" w:rsidRPr="00327327">
        <w:t xml:space="preserve"> </w:t>
      </w:r>
    </w:p>
    <w:p w14:paraId="766EE57A" w14:textId="77777777" w:rsidR="00327327" w:rsidRDefault="00327327" w:rsidP="00A44CED"/>
    <w:p w14:paraId="176680B8" w14:textId="77777777" w:rsidR="0082306D" w:rsidRDefault="00537DF4" w:rsidP="00BF3AC8">
      <w:r>
        <w:t xml:space="preserve">This research </w:t>
      </w:r>
      <w:r w:rsidR="00BF3AC8">
        <w:t>is currently being written up for peer review publication.</w:t>
      </w:r>
      <w:r>
        <w:t xml:space="preserve"> </w:t>
      </w:r>
    </w:p>
    <w:p w14:paraId="5264CF03" w14:textId="77777777" w:rsidR="00136D43" w:rsidRDefault="00136D43" w:rsidP="00BF3AC8"/>
    <w:sectPr w:rsidR="00136D43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6D"/>
    <w:rsid w:val="00136D43"/>
    <w:rsid w:val="00327327"/>
    <w:rsid w:val="003D18B9"/>
    <w:rsid w:val="00475D2C"/>
    <w:rsid w:val="00537DF4"/>
    <w:rsid w:val="006009CD"/>
    <w:rsid w:val="00770749"/>
    <w:rsid w:val="0082306D"/>
    <w:rsid w:val="00A44CED"/>
    <w:rsid w:val="00BF3AC8"/>
    <w:rsid w:val="00C2115B"/>
    <w:rsid w:val="00CE76BF"/>
    <w:rsid w:val="00D76AC2"/>
    <w:rsid w:val="00F236F6"/>
    <w:rsid w:val="00F5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4C892"/>
  <w15:docId w15:val="{B06E8B2C-C8A0-4561-A17E-14FDC680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A4AEE19D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Vaterlaws-Whiteside</dc:creator>
  <cp:lastModifiedBy>Carys Williams</cp:lastModifiedBy>
  <cp:revision>2</cp:revision>
  <dcterms:created xsi:type="dcterms:W3CDTF">2019-08-01T07:20:00Z</dcterms:created>
  <dcterms:modified xsi:type="dcterms:W3CDTF">2019-08-01T07:20:00Z</dcterms:modified>
</cp:coreProperties>
</file>